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84718" w14:textId="30AE98A4" w:rsidR="008B3C95" w:rsidRPr="00DF2903" w:rsidRDefault="00C66BC9" w:rsidP="008B3C95">
      <w:pPr>
        <w:pStyle w:val="Heading1"/>
        <w:rPr>
          <w:rFonts w:ascii="Calibri" w:hAnsi="Calibri"/>
          <w:b w:val="0"/>
          <w:sz w:val="36"/>
          <w:szCs w:val="36"/>
        </w:rPr>
      </w:pPr>
      <w:r>
        <w:rPr>
          <w:rFonts w:ascii="Calibri" w:hAnsi="Calibri"/>
          <w:b w:val="0"/>
          <w:sz w:val="36"/>
          <w:szCs w:val="36"/>
        </w:rPr>
        <w:t>AP Psych</w:t>
      </w:r>
      <w:r w:rsidR="008B3C95">
        <w:rPr>
          <w:rFonts w:ascii="Calibri" w:hAnsi="Calibri"/>
          <w:b w:val="0"/>
          <w:sz w:val="36"/>
          <w:szCs w:val="36"/>
        </w:rPr>
        <w:t xml:space="preserve"> Cycle </w:t>
      </w:r>
      <w:r w:rsidR="00633F5E">
        <w:rPr>
          <w:rFonts w:ascii="Calibri" w:hAnsi="Calibri"/>
          <w:b w:val="0"/>
          <w:sz w:val="36"/>
          <w:szCs w:val="36"/>
        </w:rPr>
        <w:t>2</w:t>
      </w:r>
      <w:r w:rsidR="008B3C95">
        <w:rPr>
          <w:rFonts w:ascii="Calibri" w:hAnsi="Calibri"/>
          <w:b w:val="0"/>
          <w:sz w:val="36"/>
          <w:szCs w:val="36"/>
        </w:rPr>
        <w:t xml:space="preserve"> Calendar</w:t>
      </w:r>
      <w:r w:rsidR="00A07DCF">
        <w:rPr>
          <w:rFonts w:ascii="Calibri" w:hAnsi="Calibri"/>
          <w:b w:val="0"/>
          <w:sz w:val="36"/>
          <w:szCs w:val="36"/>
        </w:rPr>
        <w:t xml:space="preserve"> </w:t>
      </w:r>
      <w:r w:rsidR="00BA58B2">
        <w:rPr>
          <w:rFonts w:ascii="Calibri" w:hAnsi="Calibri"/>
          <w:b w:val="0"/>
          <w:sz w:val="36"/>
          <w:szCs w:val="36"/>
        </w:rPr>
        <w:t>20</w:t>
      </w:r>
      <w:r w:rsidR="00852950">
        <w:rPr>
          <w:rFonts w:ascii="Calibri" w:hAnsi="Calibri"/>
          <w:b w:val="0"/>
          <w:sz w:val="36"/>
          <w:szCs w:val="36"/>
        </w:rPr>
        <w:t>21-2022</w:t>
      </w:r>
    </w:p>
    <w:p w14:paraId="29848EE3" w14:textId="77777777" w:rsidR="008B3C95" w:rsidRPr="00DF2903" w:rsidRDefault="008B3C95" w:rsidP="008B3C95">
      <w:pPr>
        <w:rPr>
          <w:rFonts w:ascii="Calibri" w:hAnsi="Calibri"/>
          <w:b w:val="0"/>
          <w:sz w:val="20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520"/>
        <w:gridCol w:w="2970"/>
        <w:gridCol w:w="2880"/>
      </w:tblGrid>
      <w:tr w:rsidR="008B3C95" w:rsidRPr="00DF2903" w14:paraId="67C4D2A7" w14:textId="77777777" w:rsidTr="00791093">
        <w:trPr>
          <w:trHeight w:val="393"/>
        </w:trPr>
        <w:tc>
          <w:tcPr>
            <w:tcW w:w="2515" w:type="dxa"/>
          </w:tcPr>
          <w:p w14:paraId="4EDE1405" w14:textId="77777777" w:rsidR="008B3C95" w:rsidRPr="00DF2903" w:rsidRDefault="008B3C95" w:rsidP="002B504A">
            <w:pPr>
              <w:jc w:val="center"/>
              <w:rPr>
                <w:rFonts w:ascii="Calibri" w:hAnsi="Calibri"/>
                <w:b w:val="0"/>
                <w:sz w:val="28"/>
              </w:rPr>
            </w:pPr>
            <w:r w:rsidRPr="00DF2903">
              <w:rPr>
                <w:rFonts w:ascii="Calibri" w:hAnsi="Calibri"/>
                <w:b w:val="0"/>
                <w:sz w:val="28"/>
              </w:rPr>
              <w:t>Monday</w:t>
            </w:r>
          </w:p>
        </w:tc>
        <w:tc>
          <w:tcPr>
            <w:tcW w:w="2520" w:type="dxa"/>
          </w:tcPr>
          <w:p w14:paraId="64ACB17A" w14:textId="77777777" w:rsidR="008B3C95" w:rsidRPr="00DF2903" w:rsidRDefault="008B3C95" w:rsidP="002B504A">
            <w:pPr>
              <w:jc w:val="center"/>
              <w:rPr>
                <w:rFonts w:ascii="Calibri" w:hAnsi="Calibri"/>
                <w:b w:val="0"/>
                <w:sz w:val="28"/>
              </w:rPr>
            </w:pPr>
            <w:r w:rsidRPr="00DF2903">
              <w:rPr>
                <w:rFonts w:ascii="Calibri" w:hAnsi="Calibri"/>
                <w:b w:val="0"/>
                <w:sz w:val="28"/>
              </w:rPr>
              <w:t>Tuesday</w:t>
            </w:r>
          </w:p>
        </w:tc>
        <w:tc>
          <w:tcPr>
            <w:tcW w:w="2970" w:type="dxa"/>
          </w:tcPr>
          <w:p w14:paraId="238F4857" w14:textId="77777777" w:rsidR="008B3C95" w:rsidRPr="00DF2903" w:rsidRDefault="008B3C95" w:rsidP="002B504A">
            <w:pPr>
              <w:jc w:val="center"/>
              <w:rPr>
                <w:rFonts w:ascii="Calibri" w:hAnsi="Calibri"/>
                <w:b w:val="0"/>
                <w:sz w:val="28"/>
              </w:rPr>
            </w:pPr>
            <w:r w:rsidRPr="00DF2903">
              <w:rPr>
                <w:rFonts w:ascii="Calibri" w:hAnsi="Calibri"/>
                <w:b w:val="0"/>
                <w:sz w:val="28"/>
              </w:rPr>
              <w:t>Wednesday</w:t>
            </w:r>
            <w:r>
              <w:rPr>
                <w:rFonts w:ascii="Calibri" w:hAnsi="Calibri"/>
                <w:b w:val="0"/>
                <w:sz w:val="28"/>
              </w:rPr>
              <w:t xml:space="preserve"> / Thursday</w:t>
            </w:r>
          </w:p>
        </w:tc>
        <w:tc>
          <w:tcPr>
            <w:tcW w:w="2880" w:type="dxa"/>
          </w:tcPr>
          <w:p w14:paraId="180F6969" w14:textId="77777777" w:rsidR="008B3C95" w:rsidRPr="00DF2903" w:rsidRDefault="008B3C95" w:rsidP="002B504A">
            <w:pPr>
              <w:jc w:val="center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Friday</w:t>
            </w:r>
          </w:p>
        </w:tc>
      </w:tr>
    </w:tbl>
    <w:p w14:paraId="758C4569" w14:textId="77777777" w:rsidR="008B3C95" w:rsidRPr="00DF2903" w:rsidRDefault="008B3C95" w:rsidP="008B3C95">
      <w:pPr>
        <w:rPr>
          <w:rFonts w:ascii="Calibri" w:hAnsi="Calibri"/>
          <w:b w:val="0"/>
          <w:sz w:val="2"/>
        </w:rPr>
      </w:pPr>
    </w:p>
    <w:tbl>
      <w:tblPr>
        <w:tblW w:w="108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523"/>
        <w:gridCol w:w="3040"/>
        <w:gridCol w:w="2790"/>
      </w:tblGrid>
      <w:tr w:rsidR="008B3C95" w:rsidRPr="00DF2903" w14:paraId="5FC59FCB" w14:textId="77777777" w:rsidTr="0019726A">
        <w:trPr>
          <w:trHeight w:val="290"/>
        </w:trPr>
        <w:tc>
          <w:tcPr>
            <w:tcW w:w="2514" w:type="dxa"/>
          </w:tcPr>
          <w:p w14:paraId="1861F7D7" w14:textId="0C8E6EA9" w:rsidR="008B3C95" w:rsidRPr="00FF38A1" w:rsidRDefault="002B504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 xml:space="preserve">Oct. 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3</w:t>
            </w:r>
          </w:p>
        </w:tc>
        <w:tc>
          <w:tcPr>
            <w:tcW w:w="2523" w:type="dxa"/>
          </w:tcPr>
          <w:p w14:paraId="60E0B3C5" w14:textId="3096B813" w:rsidR="008B3C95" w:rsidRPr="00FF38A1" w:rsidRDefault="00A3693C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4</w:t>
            </w:r>
          </w:p>
        </w:tc>
        <w:tc>
          <w:tcPr>
            <w:tcW w:w="3040" w:type="dxa"/>
          </w:tcPr>
          <w:p w14:paraId="119859C0" w14:textId="1B4228FE" w:rsidR="008B3C95" w:rsidRPr="00FF38A1" w:rsidRDefault="00A3693C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5</w:t>
            </w:r>
          </w:p>
        </w:tc>
        <w:tc>
          <w:tcPr>
            <w:tcW w:w="2790" w:type="dxa"/>
          </w:tcPr>
          <w:p w14:paraId="26707BC5" w14:textId="65A7B0B0" w:rsidR="008B3C95" w:rsidRPr="00FF38A1" w:rsidRDefault="00A3693C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6/7</w:t>
            </w:r>
          </w:p>
        </w:tc>
      </w:tr>
      <w:tr w:rsidR="008B3C95" w:rsidRPr="00DF2903" w14:paraId="5656E390" w14:textId="77777777" w:rsidTr="0019726A">
        <w:trPr>
          <w:trHeight w:val="1934"/>
        </w:trPr>
        <w:tc>
          <w:tcPr>
            <w:tcW w:w="2514" w:type="dxa"/>
          </w:tcPr>
          <w:p w14:paraId="1237380A" w14:textId="77777777" w:rsidR="00EE54F3" w:rsidRDefault="00C66BC9" w:rsidP="00C66BC9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  <w:r w:rsidRPr="00A94CE0">
              <w:rPr>
                <w:rFonts w:ascii="Calibri" w:hAnsi="Calibri"/>
                <w:bCs/>
                <w:iCs/>
                <w:sz w:val="28"/>
                <w:szCs w:val="28"/>
              </w:rPr>
              <w:t>Visual Anatomy</w:t>
            </w:r>
          </w:p>
          <w:p w14:paraId="19791E88" w14:textId="77777777" w:rsidR="00A94CE0" w:rsidRDefault="00A94CE0" w:rsidP="00C66BC9">
            <w:pPr>
              <w:rPr>
                <w:rFonts w:ascii="Calibri" w:hAnsi="Calibri"/>
                <w:b w:val="0"/>
                <w:iCs/>
                <w:sz w:val="20"/>
                <w:szCs w:val="20"/>
              </w:rPr>
            </w:pPr>
            <w:r w:rsidRPr="00A94CE0">
              <w:rPr>
                <w:rFonts w:ascii="Calibri" w:hAnsi="Calibri"/>
                <w:b w:val="0"/>
                <w:iCs/>
                <w:sz w:val="20"/>
                <w:szCs w:val="20"/>
              </w:rPr>
              <w:t>Describe the vision process, including energy transduction, relevant anatomical structures, and specialized pathways in the brain</w:t>
            </w:r>
          </w:p>
          <w:p w14:paraId="2232A2C2" w14:textId="50F7836E" w:rsidR="00F50D84" w:rsidRPr="00A94CE0" w:rsidRDefault="00F50D84" w:rsidP="00C66BC9">
            <w:pPr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Pp98-142</w:t>
            </w:r>
          </w:p>
        </w:tc>
        <w:tc>
          <w:tcPr>
            <w:tcW w:w="2523" w:type="dxa"/>
          </w:tcPr>
          <w:p w14:paraId="0DB6B4C5" w14:textId="3100D248" w:rsidR="006E2C52" w:rsidRPr="00A94CE0" w:rsidRDefault="006E2C52" w:rsidP="002B504A">
            <w:pPr>
              <w:rPr>
                <w:rFonts w:ascii="Calibri" w:hAnsi="Calibri"/>
                <w:bCs/>
                <w:sz w:val="28"/>
                <w:szCs w:val="28"/>
                <w:highlight w:val="yellow"/>
              </w:rPr>
            </w:pPr>
            <w:r w:rsidRPr="00A94CE0">
              <w:rPr>
                <w:rFonts w:ascii="Calibri" w:hAnsi="Calibri"/>
                <w:b w:val="0"/>
                <w:sz w:val="28"/>
                <w:szCs w:val="28"/>
                <w:highlight w:val="yellow"/>
              </w:rPr>
              <w:t xml:space="preserve"> </w:t>
            </w:r>
            <w:r w:rsidR="00C66BC9" w:rsidRPr="00A94CE0">
              <w:rPr>
                <w:rFonts w:ascii="Calibri" w:hAnsi="Calibri"/>
                <w:bCs/>
                <w:sz w:val="28"/>
                <w:szCs w:val="28"/>
                <w:highlight w:val="yellow"/>
              </w:rPr>
              <w:t>Teacher Workday</w:t>
            </w:r>
          </w:p>
        </w:tc>
        <w:tc>
          <w:tcPr>
            <w:tcW w:w="3040" w:type="dxa"/>
            <w:shd w:val="clear" w:color="auto" w:fill="FFFFFF" w:themeFill="background1"/>
          </w:tcPr>
          <w:p w14:paraId="38282A3B" w14:textId="27D74475" w:rsidR="005C6A0C" w:rsidRPr="00A94CE0" w:rsidRDefault="00A3693C" w:rsidP="00E867DD">
            <w:pPr>
              <w:rPr>
                <w:rFonts w:ascii="Calibri" w:hAnsi="Calibri"/>
                <w:b w:val="0"/>
                <w:sz w:val="28"/>
                <w:szCs w:val="28"/>
                <w:highlight w:val="yellow"/>
              </w:rPr>
            </w:pPr>
            <w:r w:rsidRPr="00A94CE0">
              <w:rPr>
                <w:rFonts w:ascii="Calibri" w:hAnsi="Calibri"/>
                <w:b w:val="0"/>
                <w:sz w:val="28"/>
                <w:szCs w:val="28"/>
                <w:highlight w:val="yellow"/>
              </w:rPr>
              <w:t>Student Holiday</w:t>
            </w:r>
          </w:p>
        </w:tc>
        <w:tc>
          <w:tcPr>
            <w:tcW w:w="2790" w:type="dxa"/>
            <w:shd w:val="clear" w:color="auto" w:fill="FFFFFF" w:themeFill="background1"/>
          </w:tcPr>
          <w:p w14:paraId="665E58F2" w14:textId="77777777" w:rsidR="005C6A0C" w:rsidRPr="00A94CE0" w:rsidRDefault="00C66BC9" w:rsidP="00C66BC9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b/>
                <w:sz w:val="28"/>
                <w:szCs w:val="28"/>
              </w:rPr>
            </w:pPr>
            <w:r w:rsidRPr="00A94CE0">
              <w:rPr>
                <w:rFonts w:ascii="Calibri" w:hAnsi="Calibri"/>
                <w:b/>
                <w:sz w:val="28"/>
                <w:szCs w:val="28"/>
              </w:rPr>
              <w:t>Visual Perception</w:t>
            </w:r>
          </w:p>
          <w:p w14:paraId="3323249F" w14:textId="4B6AD25D" w:rsidR="00A94CE0" w:rsidRPr="00A94CE0" w:rsidRDefault="00A94CE0" w:rsidP="00C66BC9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A94CE0">
              <w:rPr>
                <w:rFonts w:ascii="Calibri" w:hAnsi="Calibri"/>
                <w:bCs/>
                <w:sz w:val="20"/>
                <w:szCs w:val="20"/>
              </w:rPr>
              <w:t>Explain the role of top down processing in producing vulnerability to illusion</w:t>
            </w:r>
          </w:p>
        </w:tc>
      </w:tr>
      <w:tr w:rsidR="008B3C95" w:rsidRPr="00DF2903" w14:paraId="5BAF2ACD" w14:textId="77777777" w:rsidTr="0019726A">
        <w:trPr>
          <w:trHeight w:val="290"/>
        </w:trPr>
        <w:tc>
          <w:tcPr>
            <w:tcW w:w="2514" w:type="dxa"/>
            <w:vAlign w:val="center"/>
          </w:tcPr>
          <w:p w14:paraId="504E8C0A" w14:textId="03E03C95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0</w:t>
            </w:r>
          </w:p>
        </w:tc>
        <w:tc>
          <w:tcPr>
            <w:tcW w:w="2523" w:type="dxa"/>
            <w:vAlign w:val="center"/>
          </w:tcPr>
          <w:p w14:paraId="46FE1C44" w14:textId="05BE4D6C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1</w:t>
            </w:r>
          </w:p>
        </w:tc>
        <w:tc>
          <w:tcPr>
            <w:tcW w:w="3040" w:type="dxa"/>
            <w:vAlign w:val="center"/>
          </w:tcPr>
          <w:p w14:paraId="20DA2544" w14:textId="23E44AB6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2/13</w:t>
            </w:r>
          </w:p>
        </w:tc>
        <w:tc>
          <w:tcPr>
            <w:tcW w:w="2790" w:type="dxa"/>
            <w:vAlign w:val="center"/>
          </w:tcPr>
          <w:p w14:paraId="304499D5" w14:textId="4C4C4802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15</w:t>
            </w:r>
          </w:p>
        </w:tc>
      </w:tr>
      <w:tr w:rsidR="008B3C95" w:rsidRPr="00DF2903" w14:paraId="1F86C452" w14:textId="77777777" w:rsidTr="0019726A">
        <w:trPr>
          <w:trHeight w:val="1709"/>
        </w:trPr>
        <w:tc>
          <w:tcPr>
            <w:tcW w:w="2514" w:type="dxa"/>
            <w:shd w:val="clear" w:color="auto" w:fill="FFFFFF" w:themeFill="background1"/>
          </w:tcPr>
          <w:p w14:paraId="306509E0" w14:textId="77777777" w:rsidR="008B3C95" w:rsidRDefault="00C66BC9" w:rsidP="00644774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C66BC9">
              <w:rPr>
                <w:rFonts w:ascii="Calibri" w:hAnsi="Calibri"/>
                <w:bCs/>
                <w:sz w:val="28"/>
                <w:szCs w:val="28"/>
              </w:rPr>
              <w:t>Auditory Sensation and Perception</w:t>
            </w:r>
          </w:p>
          <w:p w14:paraId="5BBA77EB" w14:textId="77777777" w:rsidR="00A94CE0" w:rsidRDefault="00A94CE0" w:rsidP="00644774">
            <w:pPr>
              <w:rPr>
                <w:rFonts w:ascii="Calibri" w:hAnsi="Calibri"/>
                <w:b w:val="0"/>
                <w:iCs/>
                <w:sz w:val="20"/>
                <w:szCs w:val="20"/>
              </w:rPr>
            </w:pPr>
            <w:r w:rsidRPr="00A94CE0">
              <w:rPr>
                <w:rFonts w:ascii="Calibri" w:hAnsi="Calibri"/>
                <w:b w:val="0"/>
                <w:sz w:val="20"/>
                <w:szCs w:val="20"/>
              </w:rPr>
              <w:t>Describe the hearing process including the specific nature of energy</w:t>
            </w:r>
            <w:r>
              <w:rPr>
                <w:rFonts w:ascii="Calibri" w:hAnsi="Calibri"/>
                <w:bCs/>
                <w:sz w:val="28"/>
                <w:szCs w:val="28"/>
              </w:rPr>
              <w:t xml:space="preserve"> </w:t>
            </w:r>
            <w:r w:rsidRPr="00A94CE0">
              <w:rPr>
                <w:rFonts w:ascii="Calibri" w:hAnsi="Calibri"/>
                <w:b w:val="0"/>
                <w:iCs/>
                <w:sz w:val="20"/>
                <w:szCs w:val="20"/>
              </w:rPr>
              <w:t>transduction, relevant anatomical structures, and specialized pathways in the brain</w:t>
            </w:r>
          </w:p>
          <w:p w14:paraId="4AD8164E" w14:textId="5C4748CF" w:rsidR="00F50D84" w:rsidRPr="00C66BC9" w:rsidRDefault="00F50D84" w:rsidP="00644774">
            <w:pPr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0"/>
                <w:szCs w:val="20"/>
              </w:rPr>
              <w:t>pp98-142</w:t>
            </w:r>
          </w:p>
        </w:tc>
        <w:tc>
          <w:tcPr>
            <w:tcW w:w="2523" w:type="dxa"/>
            <w:shd w:val="clear" w:color="auto" w:fill="FFFFFF" w:themeFill="background1"/>
          </w:tcPr>
          <w:p w14:paraId="667DD5FD" w14:textId="7CEE94E7" w:rsidR="00D921DF" w:rsidRPr="0019726A" w:rsidRDefault="00A94CE0" w:rsidP="00644774">
            <w:pPr>
              <w:rPr>
                <w:rFonts w:ascii="Calibri" w:hAnsi="Calibri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 w:val="0"/>
                <w:bCs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D35980" wp14:editId="3181239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581660</wp:posOffset>
                      </wp:positionV>
                      <wp:extent cx="1171575" cy="133350"/>
                      <wp:effectExtent l="19050" t="19050" r="28575" b="38100"/>
                      <wp:wrapNone/>
                      <wp:docPr id="1" name="Arrow: Lef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3335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1FD591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1" o:spid="_x0000_s1026" type="#_x0000_t66" style="position:absolute;margin-left:2.75pt;margin-top:45.8pt;width:92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" adj="12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040" w:type="dxa"/>
            <w:shd w:val="clear" w:color="auto" w:fill="FFFFFF" w:themeFill="background1"/>
          </w:tcPr>
          <w:p w14:paraId="197E90E9" w14:textId="77777777" w:rsidR="0019726A" w:rsidRDefault="0019726A" w:rsidP="00CD7FB9">
            <w:pPr>
              <w:rPr>
                <w:rFonts w:ascii="Calibri" w:hAnsi="Calibri"/>
                <w:sz w:val="28"/>
                <w:szCs w:val="28"/>
              </w:rPr>
            </w:pPr>
          </w:p>
          <w:p w14:paraId="274D9E23" w14:textId="0B642226" w:rsidR="00943370" w:rsidRPr="00A3693C" w:rsidRDefault="00A3693C" w:rsidP="00CD7FB9">
            <w:pPr>
              <w:rPr>
                <w:rFonts w:ascii="Calibri" w:hAnsi="Calibri"/>
                <w:b w:val="0"/>
                <w:bCs/>
                <w:sz w:val="28"/>
                <w:szCs w:val="28"/>
              </w:rPr>
            </w:pPr>
            <w:r>
              <w:rPr>
                <w:rFonts w:ascii="Calibri" w:hAnsi="Calibri"/>
                <w:b w:val="0"/>
                <w:bCs/>
                <w:sz w:val="28"/>
                <w:szCs w:val="28"/>
              </w:rPr>
              <w:t>SCHOOL DAY PSAT</w:t>
            </w:r>
          </w:p>
          <w:p w14:paraId="5E6C0EE0" w14:textId="407A54B0" w:rsidR="0019726A" w:rsidRPr="00DE0C75" w:rsidRDefault="0019726A" w:rsidP="00A3693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72F97B82" w14:textId="77777777" w:rsidR="0019726A" w:rsidRDefault="00C66BC9" w:rsidP="00A20866">
            <w:pPr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Chemical Senses</w:t>
            </w:r>
          </w:p>
          <w:p w14:paraId="7E54E5B6" w14:textId="622C4F92" w:rsidR="00A94CE0" w:rsidRPr="00C66BC9" w:rsidRDefault="00A94CE0" w:rsidP="00A20866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A94CE0">
              <w:rPr>
                <w:rFonts w:ascii="Calibri" w:hAnsi="Calibri"/>
                <w:b w:val="0"/>
                <w:sz w:val="20"/>
                <w:szCs w:val="20"/>
              </w:rPr>
              <w:t>Describe taste and smell processes</w:t>
            </w:r>
            <w:r>
              <w:rPr>
                <w:rFonts w:ascii="Calibri" w:hAnsi="Calibri"/>
                <w:bCs/>
                <w:sz w:val="28"/>
                <w:szCs w:val="28"/>
              </w:rPr>
              <w:t xml:space="preserve"> </w:t>
            </w:r>
            <w:r w:rsidRPr="00A94CE0">
              <w:rPr>
                <w:rFonts w:ascii="Calibri" w:hAnsi="Calibri"/>
                <w:b w:val="0"/>
                <w:sz w:val="20"/>
                <w:szCs w:val="20"/>
              </w:rPr>
              <w:t>process including the specific nature of energy</w:t>
            </w:r>
            <w:r>
              <w:rPr>
                <w:rFonts w:ascii="Calibri" w:hAnsi="Calibri"/>
                <w:bCs/>
                <w:sz w:val="28"/>
                <w:szCs w:val="28"/>
              </w:rPr>
              <w:t xml:space="preserve"> </w:t>
            </w:r>
            <w:r w:rsidRPr="00A94CE0">
              <w:rPr>
                <w:rFonts w:ascii="Calibri" w:hAnsi="Calibri"/>
                <w:b w:val="0"/>
                <w:iCs/>
                <w:sz w:val="20"/>
                <w:szCs w:val="20"/>
              </w:rPr>
              <w:t>transduction, relevant anatomical structures, and specialized pathways in the brain</w:t>
            </w:r>
          </w:p>
        </w:tc>
      </w:tr>
      <w:tr w:rsidR="008B3C95" w:rsidRPr="00DF2903" w14:paraId="6FB60584" w14:textId="77777777" w:rsidTr="0019726A">
        <w:trPr>
          <w:trHeight w:val="290"/>
        </w:trPr>
        <w:tc>
          <w:tcPr>
            <w:tcW w:w="2514" w:type="dxa"/>
            <w:vAlign w:val="center"/>
          </w:tcPr>
          <w:p w14:paraId="524AED51" w14:textId="6905303B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7</w:t>
            </w:r>
          </w:p>
        </w:tc>
        <w:tc>
          <w:tcPr>
            <w:tcW w:w="2523" w:type="dxa"/>
            <w:vAlign w:val="center"/>
          </w:tcPr>
          <w:p w14:paraId="22B2C5E3" w14:textId="48FCCFD6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8</w:t>
            </w:r>
          </w:p>
        </w:tc>
        <w:tc>
          <w:tcPr>
            <w:tcW w:w="3040" w:type="dxa"/>
            <w:vAlign w:val="center"/>
          </w:tcPr>
          <w:p w14:paraId="696A0AB7" w14:textId="3E1F2A1D" w:rsidR="008B3C95" w:rsidRPr="00FF38A1" w:rsidRDefault="00A3693C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19/20</w:t>
            </w:r>
          </w:p>
        </w:tc>
        <w:tc>
          <w:tcPr>
            <w:tcW w:w="2790" w:type="dxa"/>
            <w:vAlign w:val="center"/>
          </w:tcPr>
          <w:p w14:paraId="0379D916" w14:textId="193B1B57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1</w:t>
            </w:r>
          </w:p>
        </w:tc>
      </w:tr>
      <w:tr w:rsidR="008B3C95" w:rsidRPr="00DF2903" w14:paraId="6F8B7A5F" w14:textId="77777777" w:rsidTr="0019726A">
        <w:trPr>
          <w:trHeight w:val="708"/>
        </w:trPr>
        <w:tc>
          <w:tcPr>
            <w:tcW w:w="2514" w:type="dxa"/>
            <w:shd w:val="clear" w:color="auto" w:fill="FFFFFF" w:themeFill="background1"/>
          </w:tcPr>
          <w:p w14:paraId="2CF86C41" w14:textId="77777777" w:rsidR="0019726A" w:rsidRDefault="00C66BC9" w:rsidP="00C66BC9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C66BC9">
              <w:rPr>
                <w:rFonts w:ascii="Calibri" w:hAnsi="Calibri"/>
                <w:bCs/>
                <w:sz w:val="28"/>
                <w:szCs w:val="28"/>
              </w:rPr>
              <w:t>Body Senses</w:t>
            </w:r>
          </w:p>
          <w:p w14:paraId="4B378549" w14:textId="77777777" w:rsidR="00A94CE0" w:rsidRDefault="00A94CE0" w:rsidP="00C66BC9">
            <w:pPr>
              <w:rPr>
                <w:rFonts w:ascii="Calibri" w:hAnsi="Calibri"/>
                <w:b w:val="0"/>
                <w:iCs/>
                <w:sz w:val="20"/>
                <w:szCs w:val="20"/>
              </w:rPr>
            </w:pPr>
            <w:r w:rsidRPr="00A94CE0">
              <w:rPr>
                <w:rFonts w:ascii="Calibri" w:hAnsi="Calibri"/>
                <w:b w:val="0"/>
                <w:sz w:val="20"/>
                <w:szCs w:val="20"/>
              </w:rPr>
              <w:t>Describe the sensory process</w:t>
            </w:r>
            <w:r>
              <w:rPr>
                <w:rFonts w:ascii="Calibri" w:hAnsi="Calibri"/>
                <w:bCs/>
                <w:sz w:val="28"/>
                <w:szCs w:val="28"/>
              </w:rPr>
              <w:t xml:space="preserve"> </w:t>
            </w:r>
            <w:r w:rsidRPr="00A94CE0">
              <w:rPr>
                <w:rFonts w:ascii="Calibri" w:hAnsi="Calibri"/>
                <w:b w:val="0"/>
                <w:sz w:val="20"/>
                <w:szCs w:val="20"/>
              </w:rPr>
              <w:t>including the specific nature of energy</w:t>
            </w:r>
            <w:r>
              <w:rPr>
                <w:rFonts w:ascii="Calibri" w:hAnsi="Calibri"/>
                <w:bCs/>
                <w:sz w:val="28"/>
                <w:szCs w:val="28"/>
              </w:rPr>
              <w:t xml:space="preserve"> </w:t>
            </w:r>
            <w:r w:rsidRPr="00A94CE0">
              <w:rPr>
                <w:rFonts w:ascii="Calibri" w:hAnsi="Calibri"/>
                <w:b w:val="0"/>
                <w:iCs/>
                <w:sz w:val="20"/>
                <w:szCs w:val="20"/>
              </w:rPr>
              <w:t>transduction, relevant anatomical structures, and specialized pathways in the brain</w:t>
            </w:r>
          </w:p>
          <w:p w14:paraId="1F054567" w14:textId="1C4DE1E5" w:rsidR="00F50D84" w:rsidRPr="00C66BC9" w:rsidRDefault="00F50D84" w:rsidP="00C66BC9">
            <w:pPr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sz w:val="20"/>
                <w:szCs w:val="20"/>
              </w:rPr>
              <w:t>Pp180-192</w:t>
            </w:r>
          </w:p>
        </w:tc>
        <w:tc>
          <w:tcPr>
            <w:tcW w:w="2523" w:type="dxa"/>
            <w:shd w:val="clear" w:color="auto" w:fill="FFFFFF" w:themeFill="background1"/>
          </w:tcPr>
          <w:p w14:paraId="715C64A7" w14:textId="65707517" w:rsidR="008B3C95" w:rsidRPr="00FF38A1" w:rsidRDefault="00C66BC9" w:rsidP="00A270EB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 w:rsidRPr="00C66BC9">
              <w:rPr>
                <w:rFonts w:ascii="Calibri" w:hAnsi="Calibri"/>
                <w:bCs/>
                <w:color w:val="FF0000"/>
                <w:sz w:val="28"/>
                <w:szCs w:val="28"/>
              </w:rPr>
              <w:t>Unit 3 Test</w:t>
            </w:r>
          </w:p>
        </w:tc>
        <w:tc>
          <w:tcPr>
            <w:tcW w:w="3040" w:type="dxa"/>
            <w:shd w:val="clear" w:color="auto" w:fill="FFFFFF" w:themeFill="background1"/>
          </w:tcPr>
          <w:p w14:paraId="1CBBA36A" w14:textId="550F1B2B" w:rsidR="00C66BC9" w:rsidRDefault="00CD7FB9" w:rsidP="00C66BC9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C66BC9">
              <w:rPr>
                <w:rFonts w:ascii="Calibri" w:hAnsi="Calibri"/>
                <w:bCs/>
                <w:sz w:val="28"/>
                <w:szCs w:val="28"/>
              </w:rPr>
              <w:t xml:space="preserve"> </w:t>
            </w:r>
            <w:r w:rsidR="00A94CE0">
              <w:rPr>
                <w:rFonts w:ascii="Calibri" w:hAnsi="Calibri"/>
                <w:bCs/>
                <w:sz w:val="28"/>
                <w:szCs w:val="28"/>
              </w:rPr>
              <w:t>Unit 4 -</w:t>
            </w:r>
            <w:r w:rsidR="00C66BC9" w:rsidRPr="00C66BC9">
              <w:rPr>
                <w:rFonts w:ascii="Calibri" w:hAnsi="Calibri"/>
                <w:bCs/>
                <w:sz w:val="28"/>
                <w:szCs w:val="28"/>
              </w:rPr>
              <w:t>Introduction to Learning</w:t>
            </w:r>
          </w:p>
          <w:p w14:paraId="6F6ED32C" w14:textId="7834603B" w:rsidR="00A94CE0" w:rsidRPr="00A94CE0" w:rsidRDefault="00A94CE0" w:rsidP="00C66BC9">
            <w:pPr>
              <w:rPr>
                <w:rFonts w:ascii="Calibri" w:hAnsi="Calibri"/>
                <w:b w:val="0"/>
                <w:sz w:val="28"/>
                <w:szCs w:val="28"/>
              </w:rPr>
            </w:pPr>
            <w:r w:rsidRPr="00A94CE0">
              <w:rPr>
                <w:rFonts w:ascii="Calibri" w:hAnsi="Calibri"/>
                <w:b w:val="0"/>
                <w:sz w:val="20"/>
                <w:szCs w:val="20"/>
              </w:rPr>
              <w:t>Identify the contributions of key researchers in the psychology of learning</w:t>
            </w:r>
            <w:r w:rsidRPr="00A94CE0">
              <w:rPr>
                <w:rFonts w:ascii="Calibri" w:hAnsi="Calibri"/>
                <w:b w:val="0"/>
                <w:sz w:val="28"/>
                <w:szCs w:val="28"/>
              </w:rPr>
              <w:t>.</w:t>
            </w:r>
          </w:p>
          <w:p w14:paraId="08FD86AD" w14:textId="0520B116" w:rsidR="0019726A" w:rsidRPr="00FF38A1" w:rsidRDefault="0019726A" w:rsidP="00ED20F5">
            <w:pPr>
              <w:rPr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661BCF5C" w14:textId="77777777" w:rsidR="008B3C95" w:rsidRDefault="00C66BC9" w:rsidP="00644774">
            <w:pPr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Classical Conditioning</w:t>
            </w:r>
          </w:p>
          <w:p w14:paraId="78DB3384" w14:textId="34BC5F76" w:rsidR="00A94CE0" w:rsidRPr="00A94CE0" w:rsidRDefault="00A94CE0" w:rsidP="00644774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A94CE0">
              <w:rPr>
                <w:rFonts w:ascii="Calibri" w:hAnsi="Calibri"/>
                <w:b w:val="0"/>
                <w:sz w:val="20"/>
                <w:szCs w:val="20"/>
              </w:rPr>
              <w:t>Describe basic classical conditioning phenomena</w:t>
            </w:r>
          </w:p>
        </w:tc>
      </w:tr>
      <w:tr w:rsidR="008B3C95" w:rsidRPr="00DF2903" w14:paraId="7890353F" w14:textId="77777777" w:rsidTr="0019726A">
        <w:trPr>
          <w:trHeight w:val="290"/>
        </w:trPr>
        <w:tc>
          <w:tcPr>
            <w:tcW w:w="2514" w:type="dxa"/>
            <w:vAlign w:val="center"/>
          </w:tcPr>
          <w:p w14:paraId="46C04371" w14:textId="5C253AEE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4</w:t>
            </w:r>
          </w:p>
        </w:tc>
        <w:tc>
          <w:tcPr>
            <w:tcW w:w="2523" w:type="dxa"/>
            <w:vAlign w:val="center"/>
          </w:tcPr>
          <w:p w14:paraId="409A7572" w14:textId="4C3CE40C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5</w:t>
            </w:r>
          </w:p>
        </w:tc>
        <w:tc>
          <w:tcPr>
            <w:tcW w:w="3040" w:type="dxa"/>
            <w:vAlign w:val="center"/>
          </w:tcPr>
          <w:p w14:paraId="3F4DF152" w14:textId="4720D3AB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6/27</w:t>
            </w:r>
          </w:p>
        </w:tc>
        <w:tc>
          <w:tcPr>
            <w:tcW w:w="2790" w:type="dxa"/>
            <w:vAlign w:val="center"/>
          </w:tcPr>
          <w:p w14:paraId="4C7A5529" w14:textId="182C83E9" w:rsidR="008B3C95" w:rsidRPr="00FF38A1" w:rsidRDefault="0019726A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  <w:r w:rsidR="00A3693C">
              <w:rPr>
                <w:rFonts w:ascii="Calibri" w:hAnsi="Calibri" w:cs="Courier New"/>
                <w:sz w:val="28"/>
                <w:szCs w:val="28"/>
              </w:rPr>
              <w:t>8</w:t>
            </w:r>
          </w:p>
        </w:tc>
      </w:tr>
      <w:tr w:rsidR="008B3C95" w:rsidRPr="00DF2903" w14:paraId="7E2D45A9" w14:textId="77777777" w:rsidTr="0019726A">
        <w:trPr>
          <w:trHeight w:val="494"/>
        </w:trPr>
        <w:tc>
          <w:tcPr>
            <w:tcW w:w="2514" w:type="dxa"/>
            <w:shd w:val="clear" w:color="auto" w:fill="FFFFFF" w:themeFill="background1"/>
          </w:tcPr>
          <w:p w14:paraId="3AEED647" w14:textId="34D26DF1" w:rsidR="008057C6" w:rsidRDefault="008057C6" w:rsidP="00E867DD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</w:p>
          <w:p w14:paraId="07D078B7" w14:textId="02E109F2" w:rsidR="00A94CE0" w:rsidRDefault="00A94CE0" w:rsidP="00E867DD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472D7C" wp14:editId="02A6797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74295</wp:posOffset>
                      </wp:positionV>
                      <wp:extent cx="1257300" cy="171450"/>
                      <wp:effectExtent l="19050" t="19050" r="19050" b="38100"/>
                      <wp:wrapNone/>
                      <wp:docPr id="2" name="Arrow: Lef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7145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A3E20" id="Arrow: Left 2" o:spid="_x0000_s1026" type="#_x0000_t66" style="position:absolute;margin-left:5.45pt;margin-top:5.85pt;width:99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" adj="1473" fillcolor="#5b9bd5 [3204]" strokecolor="#1f4d78 [1604]" strokeweight="1pt"/>
                  </w:pict>
                </mc:Fallback>
              </mc:AlternateContent>
            </w:r>
          </w:p>
          <w:p w14:paraId="0E042F90" w14:textId="77777777" w:rsidR="008057C6" w:rsidRDefault="008057C6" w:rsidP="00E867DD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</w:p>
          <w:p w14:paraId="38C56ACB" w14:textId="77777777" w:rsidR="00F50D84" w:rsidRDefault="00F50D84" w:rsidP="00E867DD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</w:p>
          <w:p w14:paraId="3557F015" w14:textId="547D1EA4" w:rsidR="00F50D84" w:rsidRPr="00F50D84" w:rsidRDefault="00F50D84" w:rsidP="00E867DD">
            <w:pPr>
              <w:rPr>
                <w:rFonts w:ascii="Calibri" w:hAnsi="Calibri"/>
                <w:b w:val="0"/>
                <w:iCs/>
                <w:sz w:val="20"/>
                <w:szCs w:val="20"/>
              </w:rPr>
            </w:pPr>
            <w:r>
              <w:rPr>
                <w:rFonts w:ascii="Calibri" w:hAnsi="Calibri"/>
                <w:b w:val="0"/>
                <w:iCs/>
                <w:sz w:val="20"/>
                <w:szCs w:val="20"/>
              </w:rPr>
              <w:t>192-222</w:t>
            </w:r>
          </w:p>
        </w:tc>
        <w:tc>
          <w:tcPr>
            <w:tcW w:w="2523" w:type="dxa"/>
            <w:shd w:val="clear" w:color="auto" w:fill="FFFFFF" w:themeFill="background1"/>
          </w:tcPr>
          <w:p w14:paraId="631296E0" w14:textId="77777777" w:rsidR="008B3C95" w:rsidRDefault="00C66BC9" w:rsidP="00644774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C66BC9">
              <w:rPr>
                <w:rFonts w:ascii="Calibri" w:hAnsi="Calibri"/>
                <w:bCs/>
                <w:sz w:val="28"/>
                <w:szCs w:val="28"/>
              </w:rPr>
              <w:t>Operant Conditioning</w:t>
            </w:r>
          </w:p>
          <w:p w14:paraId="11E7169F" w14:textId="7BA2214E" w:rsidR="00A94CE0" w:rsidRPr="00A94CE0" w:rsidRDefault="00A94CE0" w:rsidP="0064477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A94CE0">
              <w:rPr>
                <w:rFonts w:ascii="Calibri" w:hAnsi="Calibri"/>
                <w:bCs/>
                <w:sz w:val="20"/>
                <w:szCs w:val="20"/>
              </w:rPr>
              <w:t>Predict the effects of operant conditioning</w:t>
            </w:r>
          </w:p>
        </w:tc>
        <w:tc>
          <w:tcPr>
            <w:tcW w:w="3040" w:type="dxa"/>
            <w:shd w:val="clear" w:color="auto" w:fill="FFFFFF" w:themeFill="background1"/>
          </w:tcPr>
          <w:p w14:paraId="30DDCE31" w14:textId="77777777" w:rsidR="00E82DAD" w:rsidRDefault="00E82DAD" w:rsidP="002B504A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</w:p>
          <w:p w14:paraId="39D34484" w14:textId="41711696" w:rsidR="00A94CE0" w:rsidRPr="0071284C" w:rsidRDefault="00A94CE0" w:rsidP="002B504A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7C5C00" wp14:editId="1925FF7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121920</wp:posOffset>
                      </wp:positionV>
                      <wp:extent cx="1781175" cy="171450"/>
                      <wp:effectExtent l="19050" t="19050" r="28575" b="38100"/>
                      <wp:wrapNone/>
                      <wp:docPr id="3" name="Arrow: Lef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7145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5478F" id="Arrow: Left 3" o:spid="_x0000_s1026" type="#_x0000_t66" style="position:absolute;margin-left:-1.15pt;margin-top:9.6pt;width:140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" adj="104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295FF356" w14:textId="77777777" w:rsidR="008B3C95" w:rsidRDefault="00C66BC9" w:rsidP="00CD7FB9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Cs/>
                <w:iCs/>
                <w:sz w:val="28"/>
                <w:szCs w:val="28"/>
              </w:rPr>
              <w:t>Social and Cognitive Factors in Learning</w:t>
            </w:r>
          </w:p>
          <w:p w14:paraId="66E48152" w14:textId="5D0DBB0E" w:rsidR="00A94CE0" w:rsidRPr="00A94CE0" w:rsidRDefault="00A94CE0" w:rsidP="00CD7FB9">
            <w:pPr>
              <w:rPr>
                <w:rFonts w:ascii="Calibri" w:hAnsi="Calibri"/>
                <w:b w:val="0"/>
                <w:iCs/>
                <w:sz w:val="20"/>
                <w:szCs w:val="20"/>
              </w:rPr>
            </w:pPr>
            <w:r w:rsidRPr="00A94CE0">
              <w:rPr>
                <w:rFonts w:ascii="Calibri" w:hAnsi="Calibri"/>
                <w:b w:val="0"/>
                <w:iCs/>
                <w:sz w:val="20"/>
                <w:szCs w:val="20"/>
              </w:rPr>
              <w:t xml:space="preserve">Suggest how behavior modifications, biofeedback, coping strategies and </w:t>
            </w:r>
            <w:proofErr w:type="spellStart"/>
            <w:r w:rsidRPr="00A94CE0">
              <w:rPr>
                <w:rFonts w:ascii="Calibri" w:hAnsi="Calibri"/>
                <w:b w:val="0"/>
                <w:iCs/>
                <w:sz w:val="20"/>
                <w:szCs w:val="20"/>
              </w:rPr>
              <w:t>self control</w:t>
            </w:r>
            <w:proofErr w:type="spellEnd"/>
            <w:r w:rsidRPr="00A94CE0">
              <w:rPr>
                <w:rFonts w:ascii="Calibri" w:hAnsi="Calibri"/>
                <w:b w:val="0"/>
                <w:iCs/>
                <w:sz w:val="20"/>
                <w:szCs w:val="20"/>
              </w:rPr>
              <w:t xml:space="preserve"> can be used to address behavioral problems.</w:t>
            </w:r>
          </w:p>
        </w:tc>
      </w:tr>
      <w:tr w:rsidR="008B3C95" w:rsidRPr="00DF2903" w14:paraId="4384432E" w14:textId="77777777" w:rsidTr="0019726A">
        <w:trPr>
          <w:trHeight w:val="290"/>
        </w:trPr>
        <w:tc>
          <w:tcPr>
            <w:tcW w:w="2514" w:type="dxa"/>
            <w:vAlign w:val="center"/>
          </w:tcPr>
          <w:p w14:paraId="314EAAE4" w14:textId="4C9DCE2C" w:rsidR="008B3C95" w:rsidRPr="00FF38A1" w:rsidRDefault="00E82DAD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Nov. 1</w:t>
            </w:r>
          </w:p>
        </w:tc>
        <w:tc>
          <w:tcPr>
            <w:tcW w:w="2523" w:type="dxa"/>
            <w:vAlign w:val="center"/>
          </w:tcPr>
          <w:p w14:paraId="199B3E4D" w14:textId="1E7F8687" w:rsidR="008B3C95" w:rsidRPr="00FF38A1" w:rsidRDefault="00E82DAD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2</w:t>
            </w:r>
          </w:p>
        </w:tc>
        <w:tc>
          <w:tcPr>
            <w:tcW w:w="3040" w:type="dxa"/>
            <w:vAlign w:val="center"/>
          </w:tcPr>
          <w:p w14:paraId="656CED8C" w14:textId="7B585CBB" w:rsidR="008B3C95" w:rsidRPr="00FF38A1" w:rsidRDefault="00E82DAD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3/4</w:t>
            </w:r>
          </w:p>
        </w:tc>
        <w:tc>
          <w:tcPr>
            <w:tcW w:w="2790" w:type="dxa"/>
            <w:vAlign w:val="center"/>
          </w:tcPr>
          <w:p w14:paraId="2757C92F" w14:textId="1EBB28D7" w:rsidR="008B3C95" w:rsidRPr="00FF38A1" w:rsidRDefault="00E82DAD" w:rsidP="002B504A">
            <w:pPr>
              <w:rPr>
                <w:rFonts w:ascii="Calibri" w:hAnsi="Calibri" w:cs="Courier New"/>
                <w:sz w:val="28"/>
                <w:szCs w:val="28"/>
              </w:rPr>
            </w:pPr>
            <w:r>
              <w:rPr>
                <w:rFonts w:ascii="Calibri" w:hAnsi="Calibri" w:cs="Courier New"/>
                <w:sz w:val="28"/>
                <w:szCs w:val="28"/>
              </w:rPr>
              <w:t>5</w:t>
            </w:r>
          </w:p>
        </w:tc>
      </w:tr>
      <w:tr w:rsidR="008B3C95" w:rsidRPr="00DF2903" w14:paraId="466A9400" w14:textId="77777777" w:rsidTr="0019726A">
        <w:trPr>
          <w:trHeight w:val="2492"/>
        </w:trPr>
        <w:tc>
          <w:tcPr>
            <w:tcW w:w="2514" w:type="dxa"/>
            <w:shd w:val="clear" w:color="auto" w:fill="FFFFFF" w:themeFill="background1"/>
          </w:tcPr>
          <w:p w14:paraId="2CFD6D68" w14:textId="5F0D652C" w:rsidR="00A20866" w:rsidRPr="008A3F28" w:rsidRDefault="00A94CE0" w:rsidP="008A3F28">
            <w:pPr>
              <w:rPr>
                <w:rFonts w:ascii="Calibri" w:hAnsi="Calibri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b w:val="0"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FACC94" wp14:editId="3E43AD80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748030</wp:posOffset>
                      </wp:positionV>
                      <wp:extent cx="1390650" cy="342900"/>
                      <wp:effectExtent l="19050" t="19050" r="19050" b="38100"/>
                      <wp:wrapNone/>
                      <wp:docPr id="4" name="Arrow: Lef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3429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972FF8" id="Arrow: Left 4" o:spid="_x0000_s1026" type="#_x0000_t66" style="position:absolute;margin-left:-2.05pt;margin-top:58.9pt;width:109.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" adj="2663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2523" w:type="dxa"/>
            <w:shd w:val="clear" w:color="auto" w:fill="FFFFFF" w:themeFill="background1"/>
          </w:tcPr>
          <w:p w14:paraId="0A5AB3E5" w14:textId="77777777" w:rsidR="008B3C95" w:rsidRDefault="00C66BC9" w:rsidP="00F50D84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C66BC9">
              <w:rPr>
                <w:rFonts w:ascii="Calibri" w:hAnsi="Calibri"/>
                <w:color w:val="FF0000"/>
                <w:sz w:val="28"/>
                <w:szCs w:val="28"/>
              </w:rPr>
              <w:t>Unit 4 Test</w:t>
            </w:r>
          </w:p>
          <w:p w14:paraId="18C920F6" w14:textId="77777777" w:rsidR="00F50D84" w:rsidRDefault="00F50D84" w:rsidP="00F50D84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  <w:p w14:paraId="2C7CE499" w14:textId="77777777" w:rsidR="00F50D84" w:rsidRDefault="00F50D84" w:rsidP="00F50D84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  <w:p w14:paraId="7FEA8AE0" w14:textId="77777777" w:rsidR="00F50D84" w:rsidRDefault="00F50D84" w:rsidP="00F50D84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  <w:p w14:paraId="7173C852" w14:textId="77777777" w:rsidR="00F50D84" w:rsidRDefault="00F50D84" w:rsidP="00F50D84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  <w:p w14:paraId="78E8648A" w14:textId="77777777" w:rsidR="00F50D84" w:rsidRDefault="00F50D84" w:rsidP="00F50D84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  <w:p w14:paraId="75E3FF89" w14:textId="22011658" w:rsidR="00F50D84" w:rsidRPr="00F50D84" w:rsidRDefault="00F50D84" w:rsidP="00F50D8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Pp222-234</w:t>
            </w:r>
          </w:p>
        </w:tc>
        <w:tc>
          <w:tcPr>
            <w:tcW w:w="3040" w:type="dxa"/>
            <w:shd w:val="clear" w:color="auto" w:fill="FFFFFF" w:themeFill="background1"/>
          </w:tcPr>
          <w:p w14:paraId="17A377A7" w14:textId="77777777" w:rsidR="00E82DAD" w:rsidRDefault="00A94CE0" w:rsidP="002B504A">
            <w:pPr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Unit 5 -</w:t>
            </w:r>
            <w:r w:rsidR="00C66BC9" w:rsidRPr="0051551B">
              <w:rPr>
                <w:rFonts w:ascii="Calibri" w:hAnsi="Calibri"/>
                <w:bCs/>
                <w:sz w:val="28"/>
                <w:szCs w:val="28"/>
              </w:rPr>
              <w:t>Introduction to Memory</w:t>
            </w:r>
          </w:p>
          <w:p w14:paraId="45332E01" w14:textId="77777777" w:rsidR="00B513B9" w:rsidRDefault="00B513B9" w:rsidP="002B504A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B513B9">
              <w:rPr>
                <w:rFonts w:ascii="Calibri" w:hAnsi="Calibri"/>
                <w:b w:val="0"/>
                <w:sz w:val="20"/>
                <w:szCs w:val="20"/>
              </w:rPr>
              <w:t>Compare and contrast various cognitive processes</w:t>
            </w:r>
          </w:p>
          <w:p w14:paraId="5778A63E" w14:textId="77777777" w:rsidR="00C22F05" w:rsidRDefault="00C22F05" w:rsidP="00C22F05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  <w:r w:rsidRPr="00C66BC9">
              <w:rPr>
                <w:rFonts w:ascii="Calibri" w:hAnsi="Calibri"/>
                <w:bCs/>
                <w:iCs/>
                <w:sz w:val="28"/>
                <w:szCs w:val="28"/>
              </w:rPr>
              <w:t>Encoding</w:t>
            </w:r>
          </w:p>
          <w:p w14:paraId="4A8E761C" w14:textId="77777777" w:rsidR="00C22F05" w:rsidRDefault="00C22F05" w:rsidP="00C22F05">
            <w:pPr>
              <w:rPr>
                <w:rFonts w:ascii="Calibri" w:hAnsi="Calibri"/>
                <w:b w:val="0"/>
                <w:iCs/>
                <w:sz w:val="20"/>
                <w:szCs w:val="20"/>
              </w:rPr>
            </w:pPr>
            <w:r w:rsidRPr="008937F3">
              <w:rPr>
                <w:rFonts w:ascii="Calibri" w:hAnsi="Calibri"/>
                <w:b w:val="0"/>
                <w:iCs/>
                <w:sz w:val="20"/>
                <w:szCs w:val="20"/>
              </w:rPr>
              <w:t>Outline the principles that underlie construction and encoding of memories</w:t>
            </w:r>
          </w:p>
          <w:p w14:paraId="271D7E00" w14:textId="3B36ED1C" w:rsidR="00C22F05" w:rsidRPr="00B513B9" w:rsidRDefault="00C22F05" w:rsidP="002B504A">
            <w:pPr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C2D2813" w14:textId="77777777" w:rsidR="00C22F05" w:rsidRDefault="00C22F05" w:rsidP="00C22F05">
            <w:pPr>
              <w:rPr>
                <w:rFonts w:ascii="Calibri" w:hAnsi="Calibri"/>
                <w:iCs/>
                <w:sz w:val="28"/>
                <w:szCs w:val="28"/>
              </w:rPr>
            </w:pPr>
            <w:r w:rsidRPr="0051551B">
              <w:rPr>
                <w:rFonts w:ascii="Calibri" w:hAnsi="Calibri"/>
                <w:iCs/>
                <w:sz w:val="28"/>
                <w:szCs w:val="28"/>
              </w:rPr>
              <w:t xml:space="preserve">Storing </w:t>
            </w:r>
          </w:p>
          <w:p w14:paraId="611EEA2E" w14:textId="41064B0D" w:rsidR="008937F3" w:rsidRDefault="00C22F05" w:rsidP="00C22F05">
            <w:pPr>
              <w:rPr>
                <w:rFonts w:ascii="Calibri" w:hAnsi="Calibri"/>
                <w:b w:val="0"/>
                <w:bCs/>
                <w:iCs/>
                <w:sz w:val="20"/>
                <w:szCs w:val="20"/>
              </w:rPr>
            </w:pPr>
            <w:r w:rsidRPr="008937F3">
              <w:rPr>
                <w:rFonts w:ascii="Calibri" w:hAnsi="Calibri"/>
                <w:b w:val="0"/>
                <w:bCs/>
                <w:iCs/>
                <w:sz w:val="20"/>
                <w:szCs w:val="20"/>
              </w:rPr>
              <w:t>Outline the principles that underlie effective storage of memories</w:t>
            </w:r>
          </w:p>
          <w:p w14:paraId="297A0844" w14:textId="499BEAAD" w:rsidR="00C22F05" w:rsidRDefault="00C22F05" w:rsidP="00C22F05">
            <w:pPr>
              <w:rPr>
                <w:rFonts w:ascii="Calibri" w:hAnsi="Calibri"/>
                <w:b w:val="0"/>
                <w:bCs/>
                <w:iCs/>
                <w:sz w:val="20"/>
                <w:szCs w:val="20"/>
              </w:rPr>
            </w:pPr>
          </w:p>
          <w:p w14:paraId="49586CA1" w14:textId="77777777" w:rsidR="008937F3" w:rsidRDefault="008937F3" w:rsidP="008A3F28">
            <w:pPr>
              <w:rPr>
                <w:rFonts w:ascii="Calibri" w:hAnsi="Calibri"/>
                <w:b w:val="0"/>
                <w:bCs/>
                <w:iCs/>
                <w:sz w:val="20"/>
                <w:szCs w:val="20"/>
              </w:rPr>
            </w:pPr>
          </w:p>
          <w:p w14:paraId="66A4C7FF" w14:textId="77777777" w:rsidR="00C22F05" w:rsidRDefault="00C22F05" w:rsidP="008A3F28">
            <w:pPr>
              <w:rPr>
                <w:rFonts w:ascii="Calibri" w:hAnsi="Calibri"/>
                <w:b w:val="0"/>
                <w:bCs/>
                <w:iCs/>
                <w:sz w:val="20"/>
                <w:szCs w:val="20"/>
              </w:rPr>
            </w:pPr>
          </w:p>
          <w:p w14:paraId="4B2B8867" w14:textId="77777777" w:rsidR="00C22F05" w:rsidRDefault="00C22F05" w:rsidP="008A3F28">
            <w:pPr>
              <w:rPr>
                <w:rFonts w:ascii="Calibri" w:hAnsi="Calibri"/>
                <w:b w:val="0"/>
                <w:bCs/>
                <w:iCs/>
                <w:sz w:val="20"/>
                <w:szCs w:val="20"/>
              </w:rPr>
            </w:pPr>
          </w:p>
          <w:p w14:paraId="0579B232" w14:textId="5A996E5B" w:rsidR="00C22F05" w:rsidRPr="008937F3" w:rsidRDefault="00C22F05" w:rsidP="008A3F28">
            <w:pPr>
              <w:rPr>
                <w:rFonts w:ascii="Calibri" w:hAnsi="Calibri"/>
                <w:b w:val="0"/>
                <w:iCs/>
                <w:sz w:val="20"/>
                <w:szCs w:val="20"/>
              </w:rPr>
            </w:pPr>
          </w:p>
        </w:tc>
      </w:tr>
      <w:tr w:rsidR="008B3C95" w:rsidRPr="00DF2903" w14:paraId="7725D044" w14:textId="77777777" w:rsidTr="0019726A">
        <w:trPr>
          <w:trHeight w:val="395"/>
        </w:trPr>
        <w:tc>
          <w:tcPr>
            <w:tcW w:w="2514" w:type="dxa"/>
            <w:shd w:val="clear" w:color="auto" w:fill="auto"/>
          </w:tcPr>
          <w:p w14:paraId="0B8AA9E0" w14:textId="0719D97E" w:rsidR="008B3C95" w:rsidRPr="00CA176D" w:rsidRDefault="00E82DAD" w:rsidP="002B504A">
            <w:pPr>
              <w:rPr>
                <w:rFonts w:ascii="Calibri" w:hAnsi="Calibri"/>
                <w:iCs/>
                <w:sz w:val="28"/>
                <w:szCs w:val="28"/>
              </w:rPr>
            </w:pPr>
            <w:r>
              <w:rPr>
                <w:rFonts w:ascii="Calibri" w:hAnsi="Calibri"/>
                <w:iCs/>
                <w:sz w:val="28"/>
                <w:szCs w:val="28"/>
              </w:rPr>
              <w:lastRenderedPageBreak/>
              <w:t>8</w:t>
            </w:r>
          </w:p>
        </w:tc>
        <w:tc>
          <w:tcPr>
            <w:tcW w:w="2523" w:type="dxa"/>
            <w:shd w:val="clear" w:color="auto" w:fill="auto"/>
          </w:tcPr>
          <w:p w14:paraId="62185070" w14:textId="1FFAD635" w:rsidR="008B3C95" w:rsidRPr="00CA176D" w:rsidRDefault="00E82DAD" w:rsidP="002B504A">
            <w:pPr>
              <w:rPr>
                <w:rFonts w:ascii="Calibri" w:hAnsi="Calibri"/>
                <w:iCs/>
                <w:sz w:val="28"/>
                <w:szCs w:val="28"/>
              </w:rPr>
            </w:pPr>
            <w:r>
              <w:rPr>
                <w:rFonts w:ascii="Calibri" w:hAnsi="Calibri"/>
                <w:iCs/>
                <w:sz w:val="28"/>
                <w:szCs w:val="28"/>
              </w:rPr>
              <w:t>9</w:t>
            </w:r>
          </w:p>
        </w:tc>
        <w:tc>
          <w:tcPr>
            <w:tcW w:w="3040" w:type="dxa"/>
            <w:shd w:val="clear" w:color="auto" w:fill="auto"/>
          </w:tcPr>
          <w:p w14:paraId="2A1C1965" w14:textId="7B5EBCC8" w:rsidR="008B3C95" w:rsidRPr="00CA176D" w:rsidRDefault="00E82DAD" w:rsidP="002B504A">
            <w:pPr>
              <w:rPr>
                <w:rFonts w:ascii="Calibri" w:hAnsi="Calibri"/>
                <w:iCs/>
                <w:sz w:val="28"/>
                <w:szCs w:val="28"/>
              </w:rPr>
            </w:pPr>
            <w:r>
              <w:rPr>
                <w:rFonts w:ascii="Calibri" w:hAnsi="Calibri"/>
                <w:iCs/>
                <w:sz w:val="28"/>
                <w:szCs w:val="28"/>
              </w:rPr>
              <w:t>10/11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6FF83EC" w14:textId="40F413D6" w:rsidR="008B3C95" w:rsidRPr="00FF38A1" w:rsidRDefault="00E82DAD" w:rsidP="002B504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12</w:t>
            </w:r>
          </w:p>
        </w:tc>
      </w:tr>
      <w:tr w:rsidR="008B3C95" w:rsidRPr="00DF2903" w14:paraId="715E34B5" w14:textId="77777777" w:rsidTr="0019726A">
        <w:trPr>
          <w:trHeight w:val="493"/>
        </w:trPr>
        <w:tc>
          <w:tcPr>
            <w:tcW w:w="2514" w:type="dxa"/>
            <w:shd w:val="clear" w:color="auto" w:fill="auto"/>
          </w:tcPr>
          <w:p w14:paraId="601CAE1C" w14:textId="77777777" w:rsidR="00C22F05" w:rsidRDefault="00C22F05" w:rsidP="00C22F05">
            <w:pPr>
              <w:rPr>
                <w:rFonts w:ascii="Calibri" w:hAnsi="Calibri"/>
                <w:iCs/>
                <w:sz w:val="28"/>
                <w:szCs w:val="28"/>
              </w:rPr>
            </w:pPr>
            <w:r w:rsidRPr="0051551B">
              <w:rPr>
                <w:rFonts w:ascii="Calibri" w:hAnsi="Calibri"/>
                <w:iCs/>
                <w:sz w:val="28"/>
                <w:szCs w:val="28"/>
              </w:rPr>
              <w:t xml:space="preserve">Storing </w:t>
            </w:r>
          </w:p>
          <w:p w14:paraId="375803AF" w14:textId="77777777" w:rsidR="008937F3" w:rsidRDefault="00C22F05" w:rsidP="00C22F05">
            <w:pPr>
              <w:rPr>
                <w:rFonts w:ascii="Calibri" w:hAnsi="Calibri"/>
                <w:b w:val="0"/>
                <w:bCs/>
                <w:iCs/>
                <w:sz w:val="20"/>
                <w:szCs w:val="20"/>
              </w:rPr>
            </w:pPr>
            <w:r w:rsidRPr="008937F3">
              <w:rPr>
                <w:rFonts w:ascii="Calibri" w:hAnsi="Calibri"/>
                <w:b w:val="0"/>
                <w:bCs/>
                <w:iCs/>
                <w:sz w:val="20"/>
                <w:szCs w:val="20"/>
              </w:rPr>
              <w:t>Outline the principles that underlie effective storage of memories</w:t>
            </w:r>
          </w:p>
          <w:p w14:paraId="6C7863F5" w14:textId="77777777" w:rsidR="00F50D84" w:rsidRDefault="00F50D84" w:rsidP="00C22F05">
            <w:pPr>
              <w:rPr>
                <w:rFonts w:ascii="Calibri" w:hAnsi="Calibri"/>
                <w:b w:val="0"/>
                <w:bCs/>
                <w:iCs/>
                <w:sz w:val="20"/>
                <w:szCs w:val="20"/>
              </w:rPr>
            </w:pPr>
          </w:p>
          <w:p w14:paraId="4601F7F7" w14:textId="77777777" w:rsidR="00F50D84" w:rsidRDefault="00F50D84" w:rsidP="00C22F05">
            <w:pPr>
              <w:rPr>
                <w:rFonts w:ascii="Calibri" w:hAnsi="Calibri"/>
                <w:b w:val="0"/>
                <w:bCs/>
                <w:iCs/>
                <w:sz w:val="20"/>
                <w:szCs w:val="20"/>
              </w:rPr>
            </w:pPr>
          </w:p>
          <w:p w14:paraId="18BCF627" w14:textId="77777777" w:rsidR="00F50D84" w:rsidRDefault="00F50D84" w:rsidP="00C22F05">
            <w:pPr>
              <w:rPr>
                <w:rFonts w:ascii="Calibri" w:hAnsi="Calibri"/>
                <w:b w:val="0"/>
                <w:bCs/>
                <w:iCs/>
                <w:sz w:val="20"/>
                <w:szCs w:val="20"/>
              </w:rPr>
            </w:pPr>
          </w:p>
          <w:p w14:paraId="28F816B1" w14:textId="77777777" w:rsidR="00F50D84" w:rsidRDefault="00F50D84" w:rsidP="00C22F05">
            <w:pPr>
              <w:rPr>
                <w:rFonts w:ascii="Calibri" w:hAnsi="Calibri"/>
                <w:b w:val="0"/>
                <w:bCs/>
                <w:iCs/>
                <w:sz w:val="20"/>
                <w:szCs w:val="20"/>
              </w:rPr>
            </w:pPr>
          </w:p>
          <w:p w14:paraId="0DDDFA4C" w14:textId="77777777" w:rsidR="00F50D84" w:rsidRDefault="00F50D84" w:rsidP="00C22F05">
            <w:pPr>
              <w:rPr>
                <w:rFonts w:ascii="Calibri" w:hAnsi="Calibri"/>
                <w:b w:val="0"/>
                <w:bCs/>
                <w:iCs/>
                <w:sz w:val="20"/>
                <w:szCs w:val="20"/>
              </w:rPr>
            </w:pPr>
          </w:p>
          <w:p w14:paraId="50C82628" w14:textId="77777777" w:rsidR="00F50D84" w:rsidRDefault="00F50D84" w:rsidP="00C22F05">
            <w:pPr>
              <w:rPr>
                <w:rFonts w:ascii="Calibri" w:hAnsi="Calibri"/>
                <w:b w:val="0"/>
                <w:bCs/>
                <w:iCs/>
                <w:sz w:val="20"/>
                <w:szCs w:val="20"/>
              </w:rPr>
            </w:pPr>
          </w:p>
          <w:p w14:paraId="4793838E" w14:textId="77777777" w:rsidR="00F50D84" w:rsidRDefault="00F50D84" w:rsidP="00C22F05">
            <w:pPr>
              <w:rPr>
                <w:rFonts w:ascii="Calibri" w:hAnsi="Calibri"/>
                <w:b w:val="0"/>
                <w:bCs/>
                <w:iCs/>
                <w:sz w:val="20"/>
                <w:szCs w:val="20"/>
              </w:rPr>
            </w:pPr>
          </w:p>
          <w:p w14:paraId="5F95D7E5" w14:textId="77777777" w:rsidR="00F50D84" w:rsidRDefault="00F50D84" w:rsidP="00C22F05">
            <w:pPr>
              <w:rPr>
                <w:rFonts w:ascii="Calibri" w:hAnsi="Calibri"/>
                <w:b w:val="0"/>
                <w:bCs/>
                <w:iCs/>
                <w:sz w:val="20"/>
                <w:szCs w:val="20"/>
              </w:rPr>
            </w:pPr>
          </w:p>
          <w:p w14:paraId="0BA0C541" w14:textId="66C070FF" w:rsidR="00F50D84" w:rsidRPr="008937F3" w:rsidRDefault="00F50D84" w:rsidP="00C22F05">
            <w:pPr>
              <w:rPr>
                <w:rFonts w:ascii="Calibri" w:hAnsi="Calibri"/>
                <w:b w:val="0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 w:val="0"/>
                <w:bCs/>
                <w:iCs/>
                <w:sz w:val="20"/>
                <w:szCs w:val="20"/>
              </w:rPr>
              <w:t>pp</w:t>
            </w:r>
            <w:bookmarkStart w:id="0" w:name="_GoBack"/>
            <w:bookmarkEnd w:id="0"/>
            <w:r>
              <w:rPr>
                <w:rFonts w:ascii="Calibri" w:hAnsi="Calibri"/>
                <w:b w:val="0"/>
                <w:bCs/>
                <w:iCs/>
                <w:sz w:val="20"/>
                <w:szCs w:val="20"/>
              </w:rPr>
              <w:t>241-263</w:t>
            </w:r>
          </w:p>
        </w:tc>
        <w:tc>
          <w:tcPr>
            <w:tcW w:w="2523" w:type="dxa"/>
            <w:shd w:val="clear" w:color="auto" w:fill="auto"/>
          </w:tcPr>
          <w:p w14:paraId="00045776" w14:textId="77777777" w:rsidR="00C22F05" w:rsidRDefault="00C22F05" w:rsidP="00C22F05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  <w:r w:rsidRPr="0051551B">
              <w:rPr>
                <w:rFonts w:ascii="Calibri" w:hAnsi="Calibri"/>
                <w:bCs/>
                <w:iCs/>
                <w:sz w:val="28"/>
                <w:szCs w:val="28"/>
              </w:rPr>
              <w:t>Forgetting and Memory Distortion</w:t>
            </w:r>
          </w:p>
          <w:p w14:paraId="3D7DD98B" w14:textId="419BEA29" w:rsidR="008937F3" w:rsidRPr="008937F3" w:rsidRDefault="00C22F05" w:rsidP="00C22F05">
            <w:pPr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8937F3">
              <w:rPr>
                <w:rFonts w:ascii="Calibri" w:hAnsi="Calibri"/>
                <w:b w:val="0"/>
                <w:iCs/>
                <w:sz w:val="20"/>
                <w:szCs w:val="20"/>
              </w:rPr>
              <w:t>Describe strategies for memory improvement and typical memory errors</w:t>
            </w:r>
          </w:p>
        </w:tc>
        <w:tc>
          <w:tcPr>
            <w:tcW w:w="3040" w:type="dxa"/>
            <w:shd w:val="clear" w:color="auto" w:fill="auto"/>
          </w:tcPr>
          <w:p w14:paraId="506AD4A4" w14:textId="77777777" w:rsidR="008937F3" w:rsidRPr="00C22F05" w:rsidRDefault="00C22F05" w:rsidP="002B504A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  <w:r w:rsidRPr="00C22F05">
              <w:rPr>
                <w:rFonts w:ascii="Calibri" w:hAnsi="Calibri"/>
                <w:bCs/>
                <w:iCs/>
                <w:sz w:val="28"/>
                <w:szCs w:val="28"/>
              </w:rPr>
              <w:t>Biological Bases for Memory</w:t>
            </w:r>
          </w:p>
          <w:p w14:paraId="088E467A" w14:textId="77777777" w:rsidR="00C22F05" w:rsidRDefault="00C22F05" w:rsidP="002B504A">
            <w:pPr>
              <w:rPr>
                <w:rFonts w:ascii="Calibri" w:hAnsi="Calibri"/>
                <w:b w:val="0"/>
                <w:iCs/>
                <w:sz w:val="20"/>
                <w:szCs w:val="20"/>
              </w:rPr>
            </w:pPr>
            <w:r>
              <w:rPr>
                <w:rFonts w:ascii="Calibri" w:hAnsi="Calibri"/>
                <w:b w:val="0"/>
                <w:iCs/>
                <w:sz w:val="20"/>
                <w:szCs w:val="20"/>
              </w:rPr>
              <w:t xml:space="preserve">Describe and differentiate psych systems of </w:t>
            </w:r>
            <w:proofErr w:type="gramStart"/>
            <w:r>
              <w:rPr>
                <w:rFonts w:ascii="Calibri" w:hAnsi="Calibri"/>
                <w:b w:val="0"/>
                <w:iCs/>
                <w:sz w:val="20"/>
                <w:szCs w:val="20"/>
              </w:rPr>
              <w:t>short and long term</w:t>
            </w:r>
            <w:proofErr w:type="gramEnd"/>
            <w:r>
              <w:rPr>
                <w:rFonts w:ascii="Calibri" w:hAnsi="Calibri"/>
                <w:b w:val="0"/>
                <w:iCs/>
                <w:sz w:val="20"/>
                <w:szCs w:val="20"/>
              </w:rPr>
              <w:t xml:space="preserve"> memory</w:t>
            </w:r>
          </w:p>
          <w:p w14:paraId="09AA0D71" w14:textId="77777777" w:rsidR="00C22F05" w:rsidRDefault="00C22F05" w:rsidP="002B504A">
            <w:pPr>
              <w:rPr>
                <w:rFonts w:ascii="Calibri" w:hAnsi="Calibri"/>
                <w:b w:val="0"/>
                <w:iCs/>
                <w:sz w:val="20"/>
                <w:szCs w:val="20"/>
              </w:rPr>
            </w:pPr>
          </w:p>
          <w:p w14:paraId="709C1620" w14:textId="77777777" w:rsidR="00C22F05" w:rsidRDefault="00C22F05" w:rsidP="002B504A">
            <w:pPr>
              <w:rPr>
                <w:rFonts w:ascii="Calibri" w:hAnsi="Calibri"/>
                <w:bCs/>
                <w:iCs/>
                <w:sz w:val="28"/>
                <w:szCs w:val="28"/>
              </w:rPr>
            </w:pPr>
            <w:r w:rsidRPr="00C22F05">
              <w:rPr>
                <w:rFonts w:ascii="Calibri" w:hAnsi="Calibri"/>
                <w:bCs/>
                <w:iCs/>
                <w:sz w:val="28"/>
                <w:szCs w:val="28"/>
              </w:rPr>
              <w:t>Introduction to Thinking and Problem Solving</w:t>
            </w:r>
          </w:p>
          <w:p w14:paraId="37892023" w14:textId="36175D47" w:rsidR="00C22F05" w:rsidRPr="00C22F05" w:rsidRDefault="00C22F05" w:rsidP="002B504A">
            <w:pPr>
              <w:rPr>
                <w:rFonts w:ascii="Calibri" w:hAnsi="Calibri"/>
                <w:b w:val="0"/>
                <w:iCs/>
                <w:sz w:val="20"/>
                <w:szCs w:val="20"/>
              </w:rPr>
            </w:pPr>
            <w:r w:rsidRPr="00C22F05">
              <w:rPr>
                <w:rFonts w:ascii="Calibri" w:hAnsi="Calibri"/>
                <w:b w:val="0"/>
                <w:iCs/>
                <w:sz w:val="20"/>
                <w:szCs w:val="20"/>
              </w:rPr>
              <w:t>Identify problem solving strategies as well as factors that influence their effectiveness.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051CFD" w14:textId="77777777" w:rsidR="00E9718B" w:rsidRDefault="00C66BC9" w:rsidP="008A3F28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 w:rsidRPr="008937F3">
              <w:rPr>
                <w:rFonts w:ascii="Calibri" w:hAnsi="Calibri"/>
                <w:color w:val="FF0000"/>
                <w:sz w:val="28"/>
                <w:szCs w:val="28"/>
              </w:rPr>
              <w:t xml:space="preserve">FRQ </w:t>
            </w:r>
            <w:proofErr w:type="gramStart"/>
            <w:r w:rsidRPr="008937F3">
              <w:rPr>
                <w:rFonts w:ascii="Calibri" w:hAnsi="Calibri"/>
                <w:color w:val="FF0000"/>
                <w:sz w:val="28"/>
                <w:szCs w:val="28"/>
              </w:rPr>
              <w:t>Assessment ?</w:t>
            </w:r>
            <w:proofErr w:type="gramEnd"/>
          </w:p>
          <w:p w14:paraId="6282F02B" w14:textId="77777777" w:rsidR="00C22F05" w:rsidRDefault="00C22F05" w:rsidP="008A3F28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  <w:p w14:paraId="634F6361" w14:textId="77777777" w:rsidR="00C22F05" w:rsidRDefault="00C22F05" w:rsidP="008A3F28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  <w:p w14:paraId="7C3F47F6" w14:textId="77777777" w:rsidR="00C22F05" w:rsidRDefault="00C22F05" w:rsidP="008A3F28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  <w:p w14:paraId="21333A45" w14:textId="77777777" w:rsidR="00C22F05" w:rsidRDefault="00C22F05" w:rsidP="008A3F28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  <w:p w14:paraId="0B484128" w14:textId="77777777" w:rsidR="00C22F05" w:rsidRDefault="00C22F05" w:rsidP="008A3F28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  <w:p w14:paraId="6B911F29" w14:textId="77777777" w:rsidR="00C22F05" w:rsidRDefault="00C22F05" w:rsidP="008A3F28">
            <w:pPr>
              <w:rPr>
                <w:rFonts w:ascii="Calibri" w:hAnsi="Calibri"/>
                <w:color w:val="FF0000"/>
                <w:sz w:val="28"/>
                <w:szCs w:val="28"/>
              </w:rPr>
            </w:pPr>
          </w:p>
          <w:p w14:paraId="6C5C3AF9" w14:textId="6DF85992" w:rsidR="00C22F05" w:rsidRPr="00E82DAD" w:rsidRDefault="00C22F05" w:rsidP="008A3F28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1F4C77FA" w14:textId="398D507C" w:rsidR="00A3693C" w:rsidRDefault="00A3693C"/>
    <w:p w14:paraId="7D5567F4" w14:textId="508203B6" w:rsidR="00A3693C" w:rsidRDefault="00A3693C"/>
    <w:p w14:paraId="26D53190" w14:textId="5BDB2FFC" w:rsidR="00A3693C" w:rsidRDefault="00A3693C"/>
    <w:p w14:paraId="02CCCC1D" w14:textId="77777777" w:rsidR="00A3693C" w:rsidRDefault="00A3693C"/>
    <w:p w14:paraId="6E7C32F8" w14:textId="38EAB5F7" w:rsidR="00A3693C" w:rsidRPr="00A3693C" w:rsidRDefault="00A3693C">
      <w:pPr>
        <w:rPr>
          <w:sz w:val="16"/>
          <w:szCs w:val="16"/>
        </w:rPr>
      </w:pPr>
    </w:p>
    <w:sectPr w:rsidR="00A3693C" w:rsidRPr="00A3693C" w:rsidSect="002B504A"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50512"/>
    <w:multiLevelType w:val="hybridMultilevel"/>
    <w:tmpl w:val="2158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95"/>
    <w:rsid w:val="000B2F1A"/>
    <w:rsid w:val="000C45D6"/>
    <w:rsid w:val="00130E85"/>
    <w:rsid w:val="00170D21"/>
    <w:rsid w:val="00187F79"/>
    <w:rsid w:val="0019726A"/>
    <w:rsid w:val="001C44B2"/>
    <w:rsid w:val="00212AB0"/>
    <w:rsid w:val="0021657C"/>
    <w:rsid w:val="00216E4B"/>
    <w:rsid w:val="0028220B"/>
    <w:rsid w:val="002B504A"/>
    <w:rsid w:val="002D6118"/>
    <w:rsid w:val="00306B36"/>
    <w:rsid w:val="003C5DF7"/>
    <w:rsid w:val="003F4CFD"/>
    <w:rsid w:val="0045690F"/>
    <w:rsid w:val="00480856"/>
    <w:rsid w:val="0050397B"/>
    <w:rsid w:val="00513664"/>
    <w:rsid w:val="0051551B"/>
    <w:rsid w:val="00521585"/>
    <w:rsid w:val="005C6A0C"/>
    <w:rsid w:val="00633F5E"/>
    <w:rsid w:val="00644774"/>
    <w:rsid w:val="006E2C52"/>
    <w:rsid w:val="0075677F"/>
    <w:rsid w:val="00791093"/>
    <w:rsid w:val="007C27A1"/>
    <w:rsid w:val="008057C6"/>
    <w:rsid w:val="00852950"/>
    <w:rsid w:val="0088317C"/>
    <w:rsid w:val="008937F3"/>
    <w:rsid w:val="008A3F28"/>
    <w:rsid w:val="008B3C95"/>
    <w:rsid w:val="008C22BC"/>
    <w:rsid w:val="00943370"/>
    <w:rsid w:val="009576C4"/>
    <w:rsid w:val="00965636"/>
    <w:rsid w:val="00966D38"/>
    <w:rsid w:val="00985C85"/>
    <w:rsid w:val="009B111C"/>
    <w:rsid w:val="009C2B8F"/>
    <w:rsid w:val="009C69A9"/>
    <w:rsid w:val="009D1FA2"/>
    <w:rsid w:val="00A07DCF"/>
    <w:rsid w:val="00A20866"/>
    <w:rsid w:val="00A270EB"/>
    <w:rsid w:val="00A3693C"/>
    <w:rsid w:val="00A868C3"/>
    <w:rsid w:val="00A94CE0"/>
    <w:rsid w:val="00B513B9"/>
    <w:rsid w:val="00BA58B2"/>
    <w:rsid w:val="00BD3209"/>
    <w:rsid w:val="00BF7E2F"/>
    <w:rsid w:val="00C22F05"/>
    <w:rsid w:val="00C5596A"/>
    <w:rsid w:val="00C66BC9"/>
    <w:rsid w:val="00C81D06"/>
    <w:rsid w:val="00CD066A"/>
    <w:rsid w:val="00CD7FB9"/>
    <w:rsid w:val="00D062EE"/>
    <w:rsid w:val="00D87B0C"/>
    <w:rsid w:val="00D921DF"/>
    <w:rsid w:val="00DB4738"/>
    <w:rsid w:val="00DE0C75"/>
    <w:rsid w:val="00DE71DE"/>
    <w:rsid w:val="00E82DAD"/>
    <w:rsid w:val="00E867DD"/>
    <w:rsid w:val="00E9718B"/>
    <w:rsid w:val="00EB7194"/>
    <w:rsid w:val="00ED20F5"/>
    <w:rsid w:val="00EE54F3"/>
    <w:rsid w:val="00F50D84"/>
    <w:rsid w:val="00FA1E7B"/>
    <w:rsid w:val="00FA23D1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F460"/>
  <w15:chartTrackingRefBased/>
  <w15:docId w15:val="{107F715E-BBE9-43ED-8AC6-D2A77003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3C95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3C95"/>
    <w:pPr>
      <w:keepNext/>
      <w:jc w:val="center"/>
      <w:outlineLvl w:val="0"/>
    </w:pPr>
    <w:rPr>
      <w:rFonts w:ascii="Comic Sans MS" w:hAnsi="Comic Sans MS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3C95"/>
    <w:rPr>
      <w:rFonts w:ascii="Comic Sans MS" w:eastAsia="Times New Roman" w:hAnsi="Comic Sans MS" w:cs="Times New Roman"/>
      <w:b/>
      <w:sz w:val="40"/>
      <w:szCs w:val="24"/>
    </w:rPr>
  </w:style>
  <w:style w:type="paragraph" w:styleId="ListParagraph">
    <w:name w:val="List Paragraph"/>
    <w:basedOn w:val="Normal"/>
    <w:uiPriority w:val="34"/>
    <w:qFormat/>
    <w:rsid w:val="008B3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D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6"/>
    <w:rPr>
      <w:rFonts w:ascii="Segoe UI" w:eastAsia="Times New Roman" w:hAnsi="Segoe UI" w:cs="Segoe UI"/>
      <w:b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6A0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styleId="Hyperlink">
    <w:name w:val="Hyperlink"/>
    <w:basedOn w:val="DefaultParagraphFont"/>
    <w:uiPriority w:val="99"/>
    <w:unhideWhenUsed/>
    <w:rsid w:val="00E82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DAD"/>
    <w:rPr>
      <w:color w:val="605E5C"/>
      <w:shd w:val="clear" w:color="auto" w:fill="E1DFDD"/>
    </w:rPr>
  </w:style>
  <w:style w:type="character" w:customStyle="1" w:styleId="textlayer--absolute">
    <w:name w:val="textlayer--absolute"/>
    <w:basedOn w:val="DefaultParagraphFont"/>
    <w:rsid w:val="00A36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205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16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Kindred, Kaitlin L</dc:creator>
  <cp:keywords/>
  <dc:description/>
  <cp:lastModifiedBy>Barrow, Heather</cp:lastModifiedBy>
  <cp:revision>5</cp:revision>
  <cp:lastPrinted>2021-08-21T16:01:00Z</cp:lastPrinted>
  <dcterms:created xsi:type="dcterms:W3CDTF">2022-08-18T20:21:00Z</dcterms:created>
  <dcterms:modified xsi:type="dcterms:W3CDTF">2022-08-18T23:40:00Z</dcterms:modified>
</cp:coreProperties>
</file>